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003" w:rsidRPr="001D21C2" w:rsidRDefault="000B3003">
      <w:pPr>
        <w:rPr>
          <w:sz w:val="28"/>
          <w:szCs w:val="28"/>
        </w:rPr>
      </w:pPr>
    </w:p>
    <w:p w:rsidR="00F35E7F" w:rsidRPr="001D21C2" w:rsidRDefault="00AD2FAC">
      <w:pPr>
        <w:rPr>
          <w:b/>
          <w:sz w:val="28"/>
          <w:szCs w:val="28"/>
        </w:rPr>
      </w:pPr>
      <w:r w:rsidRPr="001D21C2">
        <w:rPr>
          <w:b/>
          <w:sz w:val="28"/>
          <w:szCs w:val="28"/>
        </w:rPr>
        <w:t>Kontan</w:t>
      </w:r>
      <w:r w:rsidR="000B3003" w:rsidRPr="001D21C2">
        <w:rPr>
          <w:b/>
          <w:sz w:val="28"/>
          <w:szCs w:val="28"/>
        </w:rPr>
        <w:t>tlöst samhälle lämnar många utanför</w:t>
      </w:r>
    </w:p>
    <w:p w:rsidR="00AD2FAC" w:rsidRPr="001D21C2" w:rsidRDefault="00AD2FAC">
      <w:pPr>
        <w:rPr>
          <w:sz w:val="28"/>
          <w:szCs w:val="28"/>
        </w:rPr>
      </w:pPr>
      <w:r w:rsidRPr="001D21C2">
        <w:rPr>
          <w:sz w:val="28"/>
          <w:szCs w:val="28"/>
        </w:rPr>
        <w:t xml:space="preserve">Det kontantlösa samhället ställer till det för många. Turister och äldre är två grupper som får det extra svårt när allt fler inrättningar blir kontantlösa och bankerna inte vill ha att göra med fysiska pengar längre. </w:t>
      </w:r>
    </w:p>
    <w:p w:rsidR="00AD2FAC" w:rsidRPr="001D21C2" w:rsidRDefault="00AD2FAC">
      <w:pPr>
        <w:rPr>
          <w:sz w:val="28"/>
          <w:szCs w:val="28"/>
        </w:rPr>
      </w:pPr>
      <w:r w:rsidRPr="001D21C2">
        <w:rPr>
          <w:sz w:val="28"/>
          <w:szCs w:val="28"/>
        </w:rPr>
        <w:t xml:space="preserve">Det är bra på många sätt och ofrånkomligt att många tjänster blir digitala och att man kan betala med kort, </w:t>
      </w:r>
      <w:proofErr w:type="spellStart"/>
      <w:r w:rsidRPr="001D21C2">
        <w:rPr>
          <w:sz w:val="28"/>
          <w:szCs w:val="28"/>
        </w:rPr>
        <w:t>Swish</w:t>
      </w:r>
      <w:proofErr w:type="spellEnd"/>
      <w:r w:rsidR="00542697">
        <w:rPr>
          <w:sz w:val="28"/>
          <w:szCs w:val="28"/>
        </w:rPr>
        <w:t xml:space="preserve">, via </w:t>
      </w:r>
      <w:proofErr w:type="spellStart"/>
      <w:r w:rsidR="00542697">
        <w:rPr>
          <w:sz w:val="28"/>
          <w:szCs w:val="28"/>
        </w:rPr>
        <w:t>appar</w:t>
      </w:r>
      <w:proofErr w:type="spellEnd"/>
      <w:r w:rsidRPr="001D21C2">
        <w:rPr>
          <w:sz w:val="28"/>
          <w:szCs w:val="28"/>
        </w:rPr>
        <w:t xml:space="preserve"> eller på andra sätt. Bekvämt för många men allt svårare för de som står utanför systemen. I och med att </w:t>
      </w:r>
      <w:bookmarkStart w:id="0" w:name="_GoBack"/>
      <w:bookmarkEnd w:id="0"/>
      <w:r w:rsidRPr="001D21C2">
        <w:rPr>
          <w:sz w:val="28"/>
          <w:szCs w:val="28"/>
        </w:rPr>
        <w:t xml:space="preserve">bankerna drar in sina kontor och slopar sina serviceboxar blir det besvärligt för handel och service att hantera kontanter. Man möts allt oftare av skylten ”kontantfri”. </w:t>
      </w:r>
    </w:p>
    <w:p w:rsidR="00AD2FAC" w:rsidRDefault="000B3003">
      <w:pPr>
        <w:rPr>
          <w:sz w:val="28"/>
          <w:szCs w:val="28"/>
        </w:rPr>
      </w:pPr>
      <w:r w:rsidRPr="001D21C2">
        <w:rPr>
          <w:sz w:val="28"/>
          <w:szCs w:val="28"/>
        </w:rPr>
        <w:t xml:space="preserve">Det finns bortemot en miljon människor i landet som inte har tillgång till </w:t>
      </w:r>
      <w:r w:rsidR="00E61A35">
        <w:rPr>
          <w:sz w:val="28"/>
          <w:szCs w:val="28"/>
        </w:rPr>
        <w:t xml:space="preserve">eller använder </w:t>
      </w:r>
      <w:r w:rsidRPr="001D21C2">
        <w:rPr>
          <w:sz w:val="28"/>
          <w:szCs w:val="28"/>
        </w:rPr>
        <w:t xml:space="preserve">internet, </w:t>
      </w:r>
      <w:proofErr w:type="spellStart"/>
      <w:r w:rsidRPr="001D21C2">
        <w:rPr>
          <w:sz w:val="28"/>
          <w:szCs w:val="28"/>
        </w:rPr>
        <w:t>bankID</w:t>
      </w:r>
      <w:proofErr w:type="spellEnd"/>
      <w:r w:rsidRPr="001D21C2">
        <w:rPr>
          <w:sz w:val="28"/>
          <w:szCs w:val="28"/>
        </w:rPr>
        <w:t xml:space="preserve"> eller kortbetalningar. Pensionärsorganisationerna och </w:t>
      </w:r>
      <w:r w:rsidR="00E61A35">
        <w:rPr>
          <w:sz w:val="28"/>
          <w:szCs w:val="28"/>
        </w:rPr>
        <w:t xml:space="preserve">andra </w:t>
      </w:r>
      <w:r w:rsidRPr="001D21C2">
        <w:rPr>
          <w:sz w:val="28"/>
          <w:szCs w:val="28"/>
        </w:rPr>
        <w:t>gör</w:t>
      </w:r>
      <w:r w:rsidR="001D21C2">
        <w:rPr>
          <w:sz w:val="28"/>
          <w:szCs w:val="28"/>
        </w:rPr>
        <w:t xml:space="preserve"> omfattande</w:t>
      </w:r>
      <w:r w:rsidRPr="001D21C2">
        <w:rPr>
          <w:sz w:val="28"/>
          <w:szCs w:val="28"/>
        </w:rPr>
        <w:t xml:space="preserve"> insatser för att få fler äldre att kunna använda alternativ till kontanter men ännu så länge finns det många som är beroende av att betala på traditionellt sätt. Det är för tidigt att helt slopa kontanthanteringen. </w:t>
      </w:r>
      <w:r w:rsidR="001D21C2" w:rsidRPr="001D21C2">
        <w:rPr>
          <w:sz w:val="28"/>
          <w:szCs w:val="28"/>
        </w:rPr>
        <w:t>Det är cyniskt att lämna en stor grupp äldre människor utanför viktiga samhäll</w:t>
      </w:r>
      <w:r w:rsidR="00542697">
        <w:rPr>
          <w:sz w:val="28"/>
          <w:szCs w:val="28"/>
        </w:rPr>
        <w:t>s</w:t>
      </w:r>
      <w:r w:rsidR="001D21C2" w:rsidRPr="001D21C2">
        <w:rPr>
          <w:sz w:val="28"/>
          <w:szCs w:val="28"/>
        </w:rPr>
        <w:t xml:space="preserve">funktioner. </w:t>
      </w:r>
    </w:p>
    <w:p w:rsidR="00AC4951" w:rsidRDefault="008F36D8">
      <w:pPr>
        <w:rPr>
          <w:sz w:val="28"/>
          <w:szCs w:val="28"/>
        </w:rPr>
      </w:pPr>
      <w:r>
        <w:rPr>
          <w:sz w:val="28"/>
          <w:szCs w:val="28"/>
        </w:rPr>
        <w:t>Kontantförsörjningen borde åter bli ett statligt uppdrag</w:t>
      </w:r>
      <w:r w:rsidR="001D21C2">
        <w:rPr>
          <w:sz w:val="28"/>
          <w:szCs w:val="28"/>
        </w:rPr>
        <w:t xml:space="preserve"> så att </w:t>
      </w:r>
      <w:r w:rsidR="004B243C">
        <w:rPr>
          <w:sz w:val="28"/>
          <w:szCs w:val="28"/>
        </w:rPr>
        <w:t>bankerna</w:t>
      </w:r>
      <w:r>
        <w:rPr>
          <w:sz w:val="28"/>
          <w:szCs w:val="28"/>
        </w:rPr>
        <w:t xml:space="preserve"> kan åläggas att</w:t>
      </w:r>
      <w:r w:rsidR="004B243C">
        <w:rPr>
          <w:sz w:val="28"/>
          <w:szCs w:val="28"/>
        </w:rPr>
        <w:t xml:space="preserve"> upprätthåll</w:t>
      </w:r>
      <w:r>
        <w:rPr>
          <w:sz w:val="28"/>
          <w:szCs w:val="28"/>
        </w:rPr>
        <w:t>a</w:t>
      </w:r>
      <w:r w:rsidR="001D21C2">
        <w:rPr>
          <w:sz w:val="28"/>
          <w:szCs w:val="28"/>
        </w:rPr>
        <w:t xml:space="preserve"> service för kontanter och inte </w:t>
      </w:r>
      <w:r w:rsidR="004B243C">
        <w:rPr>
          <w:sz w:val="28"/>
          <w:szCs w:val="28"/>
        </w:rPr>
        <w:t xml:space="preserve">lämna hela samhällen utanför. Tjänsten </w:t>
      </w:r>
      <w:r w:rsidR="00E61A35">
        <w:rPr>
          <w:sz w:val="28"/>
          <w:szCs w:val="28"/>
        </w:rPr>
        <w:t xml:space="preserve">att kunna betala med pengar </w:t>
      </w:r>
      <w:r w:rsidR="004B243C">
        <w:rPr>
          <w:sz w:val="28"/>
          <w:szCs w:val="28"/>
        </w:rPr>
        <w:t xml:space="preserve">kan inte </w:t>
      </w:r>
      <w:r w:rsidR="001D21C2">
        <w:rPr>
          <w:sz w:val="28"/>
          <w:szCs w:val="28"/>
        </w:rPr>
        <w:t>fasas ut i snabbare takt än att äldre</w:t>
      </w:r>
      <w:r w:rsidR="004B243C">
        <w:rPr>
          <w:sz w:val="28"/>
          <w:szCs w:val="28"/>
        </w:rPr>
        <w:t xml:space="preserve">, och andra </w:t>
      </w:r>
      <w:r w:rsidR="00E61A35">
        <w:rPr>
          <w:sz w:val="28"/>
          <w:szCs w:val="28"/>
        </w:rPr>
        <w:t xml:space="preserve">som står </w:t>
      </w:r>
      <w:r w:rsidR="004B243C">
        <w:rPr>
          <w:sz w:val="28"/>
          <w:szCs w:val="28"/>
        </w:rPr>
        <w:t>utanför</w:t>
      </w:r>
      <w:r w:rsidR="00E61A35">
        <w:rPr>
          <w:sz w:val="28"/>
          <w:szCs w:val="28"/>
        </w:rPr>
        <w:t xml:space="preserve"> digitala betalningssätt</w:t>
      </w:r>
      <w:r w:rsidR="004B243C">
        <w:rPr>
          <w:sz w:val="28"/>
          <w:szCs w:val="28"/>
        </w:rPr>
        <w:t xml:space="preserve">, </w:t>
      </w:r>
      <w:r w:rsidR="001D21C2">
        <w:rPr>
          <w:sz w:val="28"/>
          <w:szCs w:val="28"/>
        </w:rPr>
        <w:t>får möjligheter att hänga med.</w:t>
      </w:r>
      <w:r w:rsidR="004B243C">
        <w:rPr>
          <w:sz w:val="28"/>
          <w:szCs w:val="28"/>
        </w:rPr>
        <w:t xml:space="preserve"> </w:t>
      </w:r>
    </w:p>
    <w:p w:rsidR="00CF75C7" w:rsidRPr="003D025B" w:rsidRDefault="001D21C2">
      <w:pPr>
        <w:rPr>
          <w:sz w:val="28"/>
          <w:szCs w:val="28"/>
        </w:rPr>
      </w:pPr>
      <w:r>
        <w:rPr>
          <w:sz w:val="28"/>
          <w:szCs w:val="28"/>
        </w:rPr>
        <w:t xml:space="preserve">Bristen på säkerhet i </w:t>
      </w:r>
      <w:r w:rsidR="00D532F3">
        <w:rPr>
          <w:sz w:val="28"/>
          <w:szCs w:val="28"/>
        </w:rPr>
        <w:t xml:space="preserve">nya betalningssystem är också en hämmande faktor för många äldre. Bedragare som utnyttjar äldre med kort och koder på villovägar gynnar inte heller alternativen till kontanter. </w:t>
      </w:r>
      <w:r w:rsidR="00AC4951">
        <w:rPr>
          <w:sz w:val="28"/>
          <w:szCs w:val="28"/>
        </w:rPr>
        <w:t>Sårbarheten med enbart digitala betalsystem är dessutom stor och i händelse av omfattande elavbrott slås dessa funktioner lätt ut.</w:t>
      </w:r>
    </w:p>
    <w:sectPr w:rsidR="00CF75C7" w:rsidRPr="003D0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7F"/>
    <w:rsid w:val="000B3003"/>
    <w:rsid w:val="001D21C2"/>
    <w:rsid w:val="00294993"/>
    <w:rsid w:val="003D025B"/>
    <w:rsid w:val="004B243C"/>
    <w:rsid w:val="004D08CC"/>
    <w:rsid w:val="00542697"/>
    <w:rsid w:val="00777823"/>
    <w:rsid w:val="008F36D8"/>
    <w:rsid w:val="00A07169"/>
    <w:rsid w:val="00A360A2"/>
    <w:rsid w:val="00A9069D"/>
    <w:rsid w:val="00AC4951"/>
    <w:rsid w:val="00AD2FAC"/>
    <w:rsid w:val="00CF75C7"/>
    <w:rsid w:val="00D532F3"/>
    <w:rsid w:val="00D7588F"/>
    <w:rsid w:val="00E61A35"/>
    <w:rsid w:val="00F015C9"/>
    <w:rsid w:val="00F35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013F"/>
  <w15:chartTrackingRefBased/>
  <w15:docId w15:val="{ACF5CDB7-94EB-44CD-B75F-2FFF99F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F75C7"/>
    <w:rPr>
      <w:color w:val="0563C1" w:themeColor="hyperlink"/>
      <w:u w:val="single"/>
    </w:rPr>
  </w:style>
  <w:style w:type="character" w:styleId="Olstomnmnande">
    <w:name w:val="Unresolved Mention"/>
    <w:basedOn w:val="Standardstycketeckensnitt"/>
    <w:uiPriority w:val="99"/>
    <w:semiHidden/>
    <w:unhideWhenUsed/>
    <w:rsid w:val="00CF7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287</Words>
  <Characters>1526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Kindblom</dc:creator>
  <cp:keywords/>
  <dc:description/>
  <cp:lastModifiedBy>Leif Kindblom</cp:lastModifiedBy>
  <cp:revision>10</cp:revision>
  <cp:lastPrinted>2019-02-28T19:01:00Z</cp:lastPrinted>
  <dcterms:created xsi:type="dcterms:W3CDTF">2019-02-25T10:14:00Z</dcterms:created>
  <dcterms:modified xsi:type="dcterms:W3CDTF">2019-04-01T13:00:00Z</dcterms:modified>
</cp:coreProperties>
</file>