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A2BF" w14:textId="77777777" w:rsidR="00291C12" w:rsidRDefault="00291C12" w:rsidP="00291C12">
      <w:pPr>
        <w:rPr>
          <w:sz w:val="28"/>
          <w:szCs w:val="28"/>
        </w:rPr>
      </w:pPr>
      <w:r>
        <w:rPr>
          <w:sz w:val="28"/>
          <w:szCs w:val="28"/>
        </w:rPr>
        <w:t>Regeringens planer på en nedmontering av högkostnadsskyddet av på receptbelagda läkemedel har mött ett massivt motstånd bland våra medlemmar. Vi vet att det redan nu är många som tvingas avstå från att hämta ut sina läkemedel för att de inte har råd. Vi vill visa vårt missnöje med en manifestation ihop med PRO ABF. Vi hoppas att det är många som kommer och stöttar oss i den kampen.</w:t>
      </w:r>
    </w:p>
    <w:p w14:paraId="3DF5F70E" w14:textId="77777777" w:rsidR="00291C12" w:rsidRDefault="00291C12" w:rsidP="00291C12">
      <w:pPr>
        <w:rPr>
          <w:sz w:val="28"/>
          <w:szCs w:val="28"/>
        </w:rPr>
      </w:pPr>
    </w:p>
    <w:p w14:paraId="5AD107A6" w14:textId="77777777" w:rsidR="00291C12" w:rsidRDefault="00291C12">
      <w:pPr>
        <w:rPr>
          <w:sz w:val="28"/>
          <w:szCs w:val="28"/>
        </w:rPr>
      </w:pPr>
      <w:r>
        <w:rPr>
          <w:noProof/>
          <w:sz w:val="28"/>
          <w:szCs w:val="28"/>
        </w:rPr>
        <w:drawing>
          <wp:inline distT="0" distB="0" distL="0" distR="0" wp14:anchorId="52E44A03" wp14:editId="65C322FE">
            <wp:extent cx="5664533" cy="6485466"/>
            <wp:effectExtent l="0" t="0" r="0" b="4445"/>
            <wp:docPr id="12359054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05420" name="Bildobjekt 1235905420"/>
                    <pic:cNvPicPr/>
                  </pic:nvPicPr>
                  <pic:blipFill>
                    <a:blip r:embed="rId4">
                      <a:extLst>
                        <a:ext uri="{28A0092B-C50C-407E-A947-70E740481C1C}">
                          <a14:useLocalDpi xmlns:a14="http://schemas.microsoft.com/office/drawing/2010/main" val="0"/>
                        </a:ext>
                      </a:extLst>
                    </a:blip>
                    <a:stretch>
                      <a:fillRect/>
                    </a:stretch>
                  </pic:blipFill>
                  <pic:spPr>
                    <a:xfrm>
                      <a:off x="0" y="0"/>
                      <a:ext cx="5678818" cy="6501821"/>
                    </a:xfrm>
                    <a:prstGeom prst="rect">
                      <a:avLst/>
                    </a:prstGeom>
                  </pic:spPr>
                </pic:pic>
              </a:graphicData>
            </a:graphic>
          </wp:inline>
        </w:drawing>
      </w:r>
    </w:p>
    <w:p w14:paraId="6E66C32D" w14:textId="77777777" w:rsidR="00291C12" w:rsidRDefault="00291C12">
      <w:pPr>
        <w:rPr>
          <w:sz w:val="28"/>
          <w:szCs w:val="28"/>
        </w:rPr>
      </w:pPr>
    </w:p>
    <w:p w14:paraId="4A861DD2" w14:textId="77777777" w:rsidR="003E4197" w:rsidRDefault="003E4197">
      <w:pPr>
        <w:rPr>
          <w:sz w:val="28"/>
          <w:szCs w:val="28"/>
        </w:rPr>
      </w:pPr>
    </w:p>
    <w:p w14:paraId="482432F5" w14:textId="264E48C1" w:rsidR="00291C12" w:rsidRDefault="00291C12">
      <w:pPr>
        <w:rPr>
          <w:sz w:val="28"/>
          <w:szCs w:val="28"/>
        </w:rPr>
      </w:pPr>
    </w:p>
    <w:p w14:paraId="36F95F14" w14:textId="4E65E61A" w:rsidR="003E4197" w:rsidRPr="003E4197" w:rsidRDefault="003E4197" w:rsidP="003E4197">
      <w:pPr>
        <w:jc w:val="center"/>
        <w:rPr>
          <w:sz w:val="28"/>
          <w:szCs w:val="28"/>
        </w:rPr>
      </w:pPr>
    </w:p>
    <w:sectPr w:rsidR="003E4197" w:rsidRPr="003E4197" w:rsidSect="008F37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97"/>
    <w:rsid w:val="001E52CB"/>
    <w:rsid w:val="00291C12"/>
    <w:rsid w:val="003E4197"/>
    <w:rsid w:val="003F026A"/>
    <w:rsid w:val="00497B0E"/>
    <w:rsid w:val="0070548E"/>
    <w:rsid w:val="008F376F"/>
    <w:rsid w:val="00D82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3AF878"/>
  <w15:chartTrackingRefBased/>
  <w15:docId w15:val="{5D010D01-3C9C-DD40-9144-5E47E492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E4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E4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E419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E419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E419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E4197"/>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E4197"/>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E4197"/>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E4197"/>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419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E419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E419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E419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E419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E419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E419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E419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E4197"/>
    <w:rPr>
      <w:rFonts w:eastAsiaTheme="majorEastAsia" w:cstheme="majorBidi"/>
      <w:color w:val="272727" w:themeColor="text1" w:themeTint="D8"/>
    </w:rPr>
  </w:style>
  <w:style w:type="paragraph" w:styleId="Rubrik">
    <w:name w:val="Title"/>
    <w:basedOn w:val="Normal"/>
    <w:next w:val="Normal"/>
    <w:link w:val="RubrikChar"/>
    <w:uiPriority w:val="10"/>
    <w:qFormat/>
    <w:rsid w:val="003E4197"/>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E419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E419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E41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E4197"/>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E4197"/>
    <w:rPr>
      <w:i/>
      <w:iCs/>
      <w:color w:val="404040" w:themeColor="text1" w:themeTint="BF"/>
    </w:rPr>
  </w:style>
  <w:style w:type="paragraph" w:styleId="Liststycke">
    <w:name w:val="List Paragraph"/>
    <w:basedOn w:val="Normal"/>
    <w:uiPriority w:val="34"/>
    <w:qFormat/>
    <w:rsid w:val="003E4197"/>
    <w:pPr>
      <w:ind w:left="720"/>
      <w:contextualSpacing/>
    </w:pPr>
  </w:style>
  <w:style w:type="character" w:styleId="Starkbetoning">
    <w:name w:val="Intense Emphasis"/>
    <w:basedOn w:val="Standardstycketeckensnitt"/>
    <w:uiPriority w:val="21"/>
    <w:qFormat/>
    <w:rsid w:val="003E4197"/>
    <w:rPr>
      <w:i/>
      <w:iCs/>
      <w:color w:val="0F4761" w:themeColor="accent1" w:themeShade="BF"/>
    </w:rPr>
  </w:style>
  <w:style w:type="paragraph" w:styleId="Starktcitat">
    <w:name w:val="Intense Quote"/>
    <w:basedOn w:val="Normal"/>
    <w:next w:val="Normal"/>
    <w:link w:val="StarktcitatChar"/>
    <w:uiPriority w:val="30"/>
    <w:qFormat/>
    <w:rsid w:val="003E4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E4197"/>
    <w:rPr>
      <w:i/>
      <w:iCs/>
      <w:color w:val="0F4761" w:themeColor="accent1" w:themeShade="BF"/>
    </w:rPr>
  </w:style>
  <w:style w:type="character" w:styleId="Starkreferens">
    <w:name w:val="Intense Reference"/>
    <w:basedOn w:val="Standardstycketeckensnitt"/>
    <w:uiPriority w:val="32"/>
    <w:qFormat/>
    <w:rsid w:val="003E41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330</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Sandgren</dc:creator>
  <cp:keywords/>
  <dc:description/>
  <cp:lastModifiedBy>Lennart Sandgren</cp:lastModifiedBy>
  <cp:revision>2</cp:revision>
  <dcterms:created xsi:type="dcterms:W3CDTF">2025-04-29T07:37:00Z</dcterms:created>
  <dcterms:modified xsi:type="dcterms:W3CDTF">2025-04-29T08:49:00Z</dcterms:modified>
</cp:coreProperties>
</file>